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511CE9C4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  <w:r w:rsidR="00A6439E">
        <w:t>.</w:t>
      </w:r>
    </w:p>
    <w:p w14:paraId="5F9D41B1" w14:textId="5D40D679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 xml:space="preserve">Vermont </w:t>
      </w:r>
      <w:r w:rsidR="00B0651A">
        <w:t xml:space="preserve">Department of State’s Attorneys and Sheriff’s, </w:t>
      </w:r>
      <w:r w:rsidR="00A62759">
        <w:t>110 State Street, 2</w:t>
      </w:r>
      <w:r w:rsidR="00A62759" w:rsidRPr="00A62759">
        <w:rPr>
          <w:vertAlign w:val="superscript"/>
        </w:rPr>
        <w:t>nd</w:t>
      </w:r>
      <w:r w:rsidR="00A62759">
        <w:t xml:space="preserve"> Floor, Montpelier, VT 05633-6401</w:t>
      </w:r>
      <w:r w:rsidR="00A6439E">
        <w:t>.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1FA1B471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6439E">
        <w:t>.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770AAAD2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B4660A">
        <w:t xml:space="preserve">the Committee’s </w:t>
      </w:r>
      <w:r w:rsidR="00A51382">
        <w:t>September 22</w:t>
      </w:r>
      <w:r w:rsidR="00656032">
        <w:t>, 2022</w:t>
      </w:r>
      <w:r w:rsidR="005756F4" w:rsidRPr="00F54C0E">
        <w:t xml:space="preserve"> </w:t>
      </w:r>
      <w:r w:rsidR="00B4660A">
        <w:t>m</w:t>
      </w:r>
      <w:r w:rsidR="005756F4" w:rsidRPr="00F54C0E">
        <w:t>eeting</w:t>
      </w:r>
      <w:r w:rsidR="00A6439E">
        <w:t>.</w:t>
      </w:r>
    </w:p>
    <w:p w14:paraId="2937E373" w14:textId="77777777" w:rsidR="00106D84" w:rsidRDefault="00106D84" w:rsidP="00106D84">
      <w:pPr>
        <w:pStyle w:val="ListParagraph"/>
      </w:pPr>
    </w:p>
    <w:p w14:paraId="1B183805" w14:textId="6B95854F" w:rsidR="004F0FD6" w:rsidRDefault="00A51382" w:rsidP="00106D84">
      <w:pPr>
        <w:pStyle w:val="ListParagraph"/>
        <w:numPr>
          <w:ilvl w:val="0"/>
          <w:numId w:val="39"/>
        </w:numPr>
      </w:pPr>
      <w:r>
        <w:t>Continued d</w:t>
      </w:r>
      <w:r w:rsidR="00AC614F">
        <w:t xml:space="preserve">iscussion of decision points in Act </w:t>
      </w:r>
      <w:r w:rsidR="00BB57F3">
        <w:t>161 (2022) Sec. 2</w:t>
      </w:r>
      <w:r w:rsidR="004F0FD6">
        <w:t>(c):</w:t>
      </w:r>
    </w:p>
    <w:p w14:paraId="0B29EB24" w14:textId="77777777" w:rsidR="004F0FD6" w:rsidRDefault="004F0FD6" w:rsidP="004F0FD6">
      <w:pPr>
        <w:pStyle w:val="ListParagraph"/>
      </w:pPr>
    </w:p>
    <w:p w14:paraId="1F949A6D" w14:textId="24066C91" w:rsidR="004F0FD6" w:rsidRDefault="004F0FD6" w:rsidP="004F0FD6">
      <w:pPr>
        <w:pStyle w:val="ListParagraph"/>
        <w:numPr>
          <w:ilvl w:val="1"/>
          <w:numId w:val="39"/>
        </w:numPr>
      </w:pPr>
      <w:r>
        <w:t xml:space="preserve">The appropriate department or agency to manage </w:t>
      </w:r>
      <w:r w:rsidR="005F5E35">
        <w:t>a</w:t>
      </w:r>
      <w:r w:rsidR="00746075">
        <w:t>n</w:t>
      </w:r>
      <w:r w:rsidR="005F5E35">
        <w:t>d</w:t>
      </w:r>
      <w:r>
        <w:t xml:space="preserve"> administer the database;</w:t>
      </w:r>
    </w:p>
    <w:p w14:paraId="7E5A368B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type and scope of information maintained in the database;</w:t>
      </w:r>
    </w:p>
    <w:p w14:paraId="16521BD9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Any gatekeeping functions used to review information before it is entered into the database;</w:t>
      </w:r>
    </w:p>
    <w:p w14:paraId="37211331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Any due process procedures to dispute information entered into the database;</w:t>
      </w:r>
    </w:p>
    <w:p w14:paraId="3C298EBF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How to securely maintain the database;</w:t>
      </w:r>
    </w:p>
    <w:p w14:paraId="21EDC845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appropriate access to the database;</w:t>
      </w:r>
    </w:p>
    <w:p w14:paraId="213863D6" w14:textId="77777777" w:rsidR="004F0FD6" w:rsidRDefault="004F0FD6" w:rsidP="004F0FD6">
      <w:pPr>
        <w:pStyle w:val="ListParagraph"/>
        <w:numPr>
          <w:ilvl w:val="1"/>
          <w:numId w:val="39"/>
        </w:numPr>
      </w:pPr>
      <w:r>
        <w:t>The confidentiality of the information maintained in, or accessed from, the database; and</w:t>
      </w:r>
    </w:p>
    <w:p w14:paraId="1C2CD858" w14:textId="2172C892" w:rsidR="00106D84" w:rsidRPr="00957B72" w:rsidRDefault="004F0FD6" w:rsidP="004F0FD6">
      <w:pPr>
        <w:pStyle w:val="ListParagraph"/>
        <w:numPr>
          <w:ilvl w:val="1"/>
          <w:numId w:val="39"/>
        </w:numPr>
      </w:pPr>
      <w:r>
        <w:t>The resources necessary to effectively administer an</w:t>
      </w:r>
      <w:r w:rsidR="007330E9">
        <w:t>d</w:t>
      </w:r>
      <w:r>
        <w:t xml:space="preserve"> maintain the database</w:t>
      </w:r>
      <w:r w:rsidR="00106D84">
        <w:t xml:space="preserve">.  </w:t>
      </w:r>
    </w:p>
    <w:p w14:paraId="21A50AD4" w14:textId="77777777" w:rsidR="00BC2761" w:rsidRPr="00F54C0E" w:rsidRDefault="00BC2761" w:rsidP="00845C18"/>
    <w:p w14:paraId="7B45A679" w14:textId="6B0543F1" w:rsidR="00C978F9" w:rsidRDefault="00C978F9" w:rsidP="00F54C0E">
      <w:pPr>
        <w:pStyle w:val="ListParagraph"/>
        <w:numPr>
          <w:ilvl w:val="0"/>
          <w:numId w:val="39"/>
        </w:numPr>
      </w:pPr>
      <w:r>
        <w:t>Opportunity for Public Comment</w:t>
      </w:r>
      <w:r w:rsidR="00A6439E">
        <w:t>.</w:t>
      </w:r>
    </w:p>
    <w:p w14:paraId="3A106F09" w14:textId="77777777" w:rsidR="00C978F9" w:rsidRDefault="00C978F9" w:rsidP="00C978F9">
      <w:pPr>
        <w:pStyle w:val="ListParagraph"/>
      </w:pPr>
    </w:p>
    <w:p w14:paraId="40E613BF" w14:textId="4B673CE5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A6439E">
        <w:t>(</w:t>
      </w:r>
      <w:r w:rsidR="00EB2B78">
        <w:t>s</w:t>
      </w:r>
      <w:r w:rsidR="00A6439E">
        <w:t>).</w:t>
      </w:r>
    </w:p>
    <w:p w14:paraId="3B57BDDA" w14:textId="77777777" w:rsidR="00845C18" w:rsidRPr="00F54C0E" w:rsidRDefault="00845C18" w:rsidP="00845C18"/>
    <w:p w14:paraId="301B238C" w14:textId="52980976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>Motion to Adjourn</w:t>
      </w:r>
      <w:r w:rsidR="00A6439E">
        <w:t>.</w:t>
      </w:r>
      <w:r w:rsidRPr="00F54C0E">
        <w:t xml:space="preserve">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3ADBF4BD" w14:textId="4827E063" w:rsidR="003075D7" w:rsidRPr="00104443" w:rsidRDefault="00104443" w:rsidP="00FA7C7B">
      <w:r>
        <w:rPr>
          <w:b/>
          <w:bCs/>
        </w:rPr>
        <w:t>Next Meeting Date</w:t>
      </w:r>
      <w:r w:rsidR="006771EB">
        <w:rPr>
          <w:b/>
          <w:bCs/>
        </w:rPr>
        <w:t>(s)</w:t>
      </w:r>
      <w:r>
        <w:rPr>
          <w:b/>
          <w:bCs/>
        </w:rPr>
        <w:t xml:space="preserve">: </w:t>
      </w:r>
      <w:r w:rsidR="003075D7">
        <w:t>November</w:t>
      </w:r>
      <w:r w:rsidR="00F94C72">
        <w:t xml:space="preserve"> 17</w:t>
      </w:r>
      <w:r w:rsidR="003075D7">
        <w:t>, 2022</w:t>
      </w:r>
      <w:r w:rsidR="00F94C72">
        <w:t xml:space="preserve"> </w:t>
      </w:r>
      <w:r w:rsidR="00644027">
        <w:t>(</w:t>
      </w:r>
      <w:r w:rsidR="002E337B">
        <w:t>1 p.m. to 2 p.m</w:t>
      </w:r>
      <w:r w:rsidR="003075D7">
        <w:t>.</w:t>
      </w:r>
      <w:r w:rsidR="00644027">
        <w:t>).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 w:rsidSect="00395437">
      <w:headerReference w:type="default" r:id="rId11"/>
      <w:pgSz w:w="12240" w:h="15840"/>
      <w:pgMar w:top="3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914C4" w14:textId="77777777" w:rsidR="00AD07DB" w:rsidRDefault="00AD07DB" w:rsidP="000E01B2">
      <w:r>
        <w:separator/>
      </w:r>
    </w:p>
  </w:endnote>
  <w:endnote w:type="continuationSeparator" w:id="0">
    <w:p w14:paraId="0664D791" w14:textId="77777777" w:rsidR="00AD07DB" w:rsidRDefault="00AD07DB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8E2E" w14:textId="77777777" w:rsidR="00AD07DB" w:rsidRDefault="00AD07DB" w:rsidP="000E01B2">
      <w:r>
        <w:separator/>
      </w:r>
    </w:p>
  </w:footnote>
  <w:footnote w:type="continuationSeparator" w:id="0">
    <w:p w14:paraId="62A657AF" w14:textId="77777777" w:rsidR="00AD07DB" w:rsidRDefault="00AD07DB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96C6" w14:textId="1CA060AC" w:rsidR="000E01B2" w:rsidRDefault="00475C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BF4CED6" wp14:editId="017505EB">
              <wp:simplePos x="0" y="0"/>
              <wp:positionH relativeFrom="column">
                <wp:posOffset>-209550</wp:posOffset>
              </wp:positionH>
              <wp:positionV relativeFrom="paragraph">
                <wp:posOffset>219075</wp:posOffset>
              </wp:positionV>
              <wp:extent cx="6581775" cy="1076325"/>
              <wp:effectExtent l="0" t="0" r="28575" b="28575"/>
              <wp:wrapNone/>
              <wp:docPr id="129" name="Rectangl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5" cy="10763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D08A3E" id="Rectangle 129" o:spid="_x0000_s1026" style="position:absolute;margin-left:-16.5pt;margin-top:17.25pt;width:518.25pt;height:84.7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" fillcolor="#4472c4 [3204]" strokecolor="#1f3763 [1604]" strokeweight="1pt"/>
          </w:pict>
        </mc:Fallback>
      </mc:AlternateContent>
    </w:r>
    <w:r w:rsidR="00CE67CD">
      <w:rPr>
        <w:noProof/>
      </w:rPr>
      <w:drawing>
        <wp:anchor distT="0" distB="0" distL="114300" distR="114300" simplePos="0" relativeHeight="251659264" behindDoc="0" locked="0" layoutInCell="1" allowOverlap="1" wp14:anchorId="0AD90A0D" wp14:editId="3504556D">
          <wp:simplePos x="0" y="0"/>
          <wp:positionH relativeFrom="column">
            <wp:posOffset>-123825</wp:posOffset>
          </wp:positionH>
          <wp:positionV relativeFrom="paragraph">
            <wp:posOffset>266700</wp:posOffset>
          </wp:positionV>
          <wp:extent cx="876574" cy="990600"/>
          <wp:effectExtent l="0" t="0" r="0" b="0"/>
          <wp:wrapNone/>
          <wp:docPr id="58" name="Picture 58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Picture 128" descr="A picture containing text, porcelain&#10;&#10;Description automatically generate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606" cy="994026"/>
                  </a:xfrm>
                  <a:prstGeom prst="rect">
                    <a:avLst/>
                  </a:prstGeom>
                  <a:solidFill>
                    <a:srgbClr val="4472C4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5B6CC691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5715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84B838" w14:textId="5A694251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Vermont 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Giglio Database Study Committee</w:t>
                          </w:r>
                        </w:p>
                        <w:p w14:paraId="41140E03" w14:textId="684B56FB" w:rsidR="00E52B17" w:rsidRDefault="002D0297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Meeting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433FAFC9" w:rsidR="005A5F34" w:rsidRPr="000D232E" w:rsidRDefault="00A51382" w:rsidP="001A7D6A">
                          <w:pPr>
                            <w:jc w:val="both"/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October 19</w:t>
                          </w:r>
                          <w:r w:rsidR="005A5F34" w:rsidRP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</w:t>
                          </w:r>
                          <w:r w:rsidR="002D029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5E3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67D6D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m. –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5F5E3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1A7D6A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" fillcolor="#4472c4" stroked="f" strokeweight=".5pt">
              <v:textbox>
                <w:txbxContent>
                  <w:p w14:paraId="6184B838" w14:textId="5A694251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Vermont </w:t>
                    </w:r>
                    <w:r w:rsidR="002D0297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Giglio Database Study Committee</w:t>
                    </w:r>
                  </w:p>
                  <w:p w14:paraId="41140E03" w14:textId="684B56FB" w:rsidR="00E52B17" w:rsidRDefault="002D0297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Meeting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433FAFC9" w:rsidR="005A5F34" w:rsidRPr="000D232E" w:rsidRDefault="00A51382" w:rsidP="001A7D6A">
                    <w:pPr>
                      <w:jc w:val="both"/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October 19</w:t>
                    </w:r>
                    <w:r w:rsidR="005A5F34" w:rsidRP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</w:t>
                    </w:r>
                    <w:r w:rsidR="002D029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F5E3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67D6D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m. –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5F5E3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1A7D6A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03564">
    <w:abstractNumId w:val="25"/>
  </w:num>
  <w:num w:numId="2" w16cid:durableId="1904413565">
    <w:abstractNumId w:val="9"/>
  </w:num>
  <w:num w:numId="3" w16cid:durableId="1957174496">
    <w:abstractNumId w:val="26"/>
  </w:num>
  <w:num w:numId="4" w16cid:durableId="1226724240">
    <w:abstractNumId w:val="6"/>
  </w:num>
  <w:num w:numId="5" w16cid:durableId="328679728">
    <w:abstractNumId w:val="15"/>
  </w:num>
  <w:num w:numId="6" w16cid:durableId="1652565662">
    <w:abstractNumId w:val="13"/>
  </w:num>
  <w:num w:numId="7" w16cid:durableId="395982141">
    <w:abstractNumId w:val="4"/>
  </w:num>
  <w:num w:numId="8" w16cid:durableId="1068918620">
    <w:abstractNumId w:val="33"/>
  </w:num>
  <w:num w:numId="9" w16cid:durableId="1986473884">
    <w:abstractNumId w:val="2"/>
  </w:num>
  <w:num w:numId="10" w16cid:durableId="26831125">
    <w:abstractNumId w:val="1"/>
  </w:num>
  <w:num w:numId="11" w16cid:durableId="2022703875">
    <w:abstractNumId w:val="17"/>
  </w:num>
  <w:num w:numId="12" w16cid:durableId="480078058">
    <w:abstractNumId w:val="12"/>
  </w:num>
  <w:num w:numId="13" w16cid:durableId="1362434775">
    <w:abstractNumId w:val="7"/>
  </w:num>
  <w:num w:numId="14" w16cid:durableId="12459393">
    <w:abstractNumId w:val="35"/>
  </w:num>
  <w:num w:numId="15" w16cid:durableId="153452270">
    <w:abstractNumId w:val="11"/>
  </w:num>
  <w:num w:numId="16" w16cid:durableId="1242443715">
    <w:abstractNumId w:val="14"/>
  </w:num>
  <w:num w:numId="17" w16cid:durableId="1570841378">
    <w:abstractNumId w:val="29"/>
  </w:num>
  <w:num w:numId="18" w16cid:durableId="945767387">
    <w:abstractNumId w:val="31"/>
  </w:num>
  <w:num w:numId="19" w16cid:durableId="1570454163">
    <w:abstractNumId w:val="10"/>
  </w:num>
  <w:num w:numId="20" w16cid:durableId="780877828">
    <w:abstractNumId w:val="23"/>
  </w:num>
  <w:num w:numId="21" w16cid:durableId="1883253270">
    <w:abstractNumId w:val="8"/>
  </w:num>
  <w:num w:numId="22" w16cid:durableId="61373331">
    <w:abstractNumId w:val="24"/>
  </w:num>
  <w:num w:numId="23" w16cid:durableId="1216551033">
    <w:abstractNumId w:val="0"/>
  </w:num>
  <w:num w:numId="24" w16cid:durableId="1114980401">
    <w:abstractNumId w:val="30"/>
  </w:num>
  <w:num w:numId="25" w16cid:durableId="1852404258">
    <w:abstractNumId w:val="18"/>
  </w:num>
  <w:num w:numId="26" w16cid:durableId="255527620">
    <w:abstractNumId w:val="28"/>
  </w:num>
  <w:num w:numId="27" w16cid:durableId="1671785488">
    <w:abstractNumId w:val="0"/>
  </w:num>
  <w:num w:numId="28" w16cid:durableId="1627814254">
    <w:abstractNumId w:val="18"/>
  </w:num>
  <w:num w:numId="29" w16cid:durableId="1811946868">
    <w:abstractNumId w:val="32"/>
  </w:num>
  <w:num w:numId="30" w16cid:durableId="625088247">
    <w:abstractNumId w:val="5"/>
  </w:num>
  <w:num w:numId="31" w16cid:durableId="1933124800">
    <w:abstractNumId w:val="22"/>
  </w:num>
  <w:num w:numId="32" w16cid:durableId="445008150">
    <w:abstractNumId w:val="20"/>
  </w:num>
  <w:num w:numId="33" w16cid:durableId="1971206391">
    <w:abstractNumId w:val="27"/>
  </w:num>
  <w:num w:numId="34" w16cid:durableId="7778688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16366392">
    <w:abstractNumId w:val="21"/>
  </w:num>
  <w:num w:numId="36" w16cid:durableId="1787001007">
    <w:abstractNumId w:val="16"/>
  </w:num>
  <w:num w:numId="37" w16cid:durableId="717896055">
    <w:abstractNumId w:val="19"/>
  </w:num>
  <w:num w:numId="38" w16cid:durableId="1010110218">
    <w:abstractNumId w:val="34"/>
  </w:num>
  <w:num w:numId="39" w16cid:durableId="21293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3E76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A084F"/>
    <w:rsid w:val="000A29A4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262FA"/>
    <w:rsid w:val="0013198D"/>
    <w:rsid w:val="00132839"/>
    <w:rsid w:val="001359E6"/>
    <w:rsid w:val="0014150E"/>
    <w:rsid w:val="00192F1F"/>
    <w:rsid w:val="00196F47"/>
    <w:rsid w:val="001A7D6A"/>
    <w:rsid w:val="001B5D8C"/>
    <w:rsid w:val="001D6A7A"/>
    <w:rsid w:val="001E0082"/>
    <w:rsid w:val="001F00C8"/>
    <w:rsid w:val="00211BB4"/>
    <w:rsid w:val="002217BF"/>
    <w:rsid w:val="00222E07"/>
    <w:rsid w:val="00230B82"/>
    <w:rsid w:val="00241DFC"/>
    <w:rsid w:val="00253DD3"/>
    <w:rsid w:val="00257DB2"/>
    <w:rsid w:val="00274DD0"/>
    <w:rsid w:val="00283025"/>
    <w:rsid w:val="002858CD"/>
    <w:rsid w:val="0029359B"/>
    <w:rsid w:val="002B7C4D"/>
    <w:rsid w:val="002D0297"/>
    <w:rsid w:val="002E337B"/>
    <w:rsid w:val="002E60A0"/>
    <w:rsid w:val="003011E5"/>
    <w:rsid w:val="003025B1"/>
    <w:rsid w:val="00303866"/>
    <w:rsid w:val="0030489E"/>
    <w:rsid w:val="003059AE"/>
    <w:rsid w:val="003075D7"/>
    <w:rsid w:val="00320C4A"/>
    <w:rsid w:val="003212CD"/>
    <w:rsid w:val="00363924"/>
    <w:rsid w:val="00364325"/>
    <w:rsid w:val="0036435E"/>
    <w:rsid w:val="003655DA"/>
    <w:rsid w:val="00375698"/>
    <w:rsid w:val="00395437"/>
    <w:rsid w:val="003A2737"/>
    <w:rsid w:val="003A5A43"/>
    <w:rsid w:val="003D39E2"/>
    <w:rsid w:val="003D5316"/>
    <w:rsid w:val="003F2331"/>
    <w:rsid w:val="00402940"/>
    <w:rsid w:val="00406D43"/>
    <w:rsid w:val="0042274C"/>
    <w:rsid w:val="00430871"/>
    <w:rsid w:val="0043572F"/>
    <w:rsid w:val="00445F2A"/>
    <w:rsid w:val="004605FC"/>
    <w:rsid w:val="00475CED"/>
    <w:rsid w:val="0049115E"/>
    <w:rsid w:val="00492672"/>
    <w:rsid w:val="004A0C6B"/>
    <w:rsid w:val="004A462D"/>
    <w:rsid w:val="004A5E97"/>
    <w:rsid w:val="004C194E"/>
    <w:rsid w:val="004C1E64"/>
    <w:rsid w:val="004C492A"/>
    <w:rsid w:val="004E4266"/>
    <w:rsid w:val="004F0FD6"/>
    <w:rsid w:val="005023C0"/>
    <w:rsid w:val="005118D9"/>
    <w:rsid w:val="00524F85"/>
    <w:rsid w:val="00525367"/>
    <w:rsid w:val="00541D63"/>
    <w:rsid w:val="00560A9D"/>
    <w:rsid w:val="005636C3"/>
    <w:rsid w:val="0056601F"/>
    <w:rsid w:val="00570C4F"/>
    <w:rsid w:val="00572EFC"/>
    <w:rsid w:val="005756F4"/>
    <w:rsid w:val="00580D57"/>
    <w:rsid w:val="0058418D"/>
    <w:rsid w:val="00596481"/>
    <w:rsid w:val="005A5F34"/>
    <w:rsid w:val="005C61DD"/>
    <w:rsid w:val="005D409E"/>
    <w:rsid w:val="005E42BB"/>
    <w:rsid w:val="005F5E35"/>
    <w:rsid w:val="00603339"/>
    <w:rsid w:val="00611783"/>
    <w:rsid w:val="00615EA1"/>
    <w:rsid w:val="006275ED"/>
    <w:rsid w:val="00644027"/>
    <w:rsid w:val="00656032"/>
    <w:rsid w:val="00656568"/>
    <w:rsid w:val="006567D3"/>
    <w:rsid w:val="00670B6C"/>
    <w:rsid w:val="00671CF3"/>
    <w:rsid w:val="006771EB"/>
    <w:rsid w:val="00684CEA"/>
    <w:rsid w:val="006A2DD0"/>
    <w:rsid w:val="006B6964"/>
    <w:rsid w:val="006F1214"/>
    <w:rsid w:val="007077E6"/>
    <w:rsid w:val="00730A94"/>
    <w:rsid w:val="007330E9"/>
    <w:rsid w:val="00746075"/>
    <w:rsid w:val="00751828"/>
    <w:rsid w:val="00774C4F"/>
    <w:rsid w:val="007853CA"/>
    <w:rsid w:val="00790F2A"/>
    <w:rsid w:val="007A26A4"/>
    <w:rsid w:val="007A6723"/>
    <w:rsid w:val="007C44E1"/>
    <w:rsid w:val="007C695A"/>
    <w:rsid w:val="007E7264"/>
    <w:rsid w:val="0080465D"/>
    <w:rsid w:val="00804B65"/>
    <w:rsid w:val="00813658"/>
    <w:rsid w:val="00814022"/>
    <w:rsid w:val="00814861"/>
    <w:rsid w:val="00817247"/>
    <w:rsid w:val="008173EB"/>
    <w:rsid w:val="008235B2"/>
    <w:rsid w:val="008238F8"/>
    <w:rsid w:val="0082719F"/>
    <w:rsid w:val="00841BB8"/>
    <w:rsid w:val="00843AD1"/>
    <w:rsid w:val="00845C18"/>
    <w:rsid w:val="00860937"/>
    <w:rsid w:val="00861E00"/>
    <w:rsid w:val="00863156"/>
    <w:rsid w:val="008B1DDC"/>
    <w:rsid w:val="008C595A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67D6D"/>
    <w:rsid w:val="00970566"/>
    <w:rsid w:val="0097094B"/>
    <w:rsid w:val="00973713"/>
    <w:rsid w:val="00980782"/>
    <w:rsid w:val="00982FEC"/>
    <w:rsid w:val="00994F4D"/>
    <w:rsid w:val="009A01ED"/>
    <w:rsid w:val="009B730E"/>
    <w:rsid w:val="009C40D4"/>
    <w:rsid w:val="009E12A8"/>
    <w:rsid w:val="009E18AF"/>
    <w:rsid w:val="009F1866"/>
    <w:rsid w:val="00A0057A"/>
    <w:rsid w:val="00A121EA"/>
    <w:rsid w:val="00A330C0"/>
    <w:rsid w:val="00A3337D"/>
    <w:rsid w:val="00A51382"/>
    <w:rsid w:val="00A60A7E"/>
    <w:rsid w:val="00A61402"/>
    <w:rsid w:val="00A62759"/>
    <w:rsid w:val="00A6439E"/>
    <w:rsid w:val="00A77BCE"/>
    <w:rsid w:val="00A817FD"/>
    <w:rsid w:val="00A92DF7"/>
    <w:rsid w:val="00AC2793"/>
    <w:rsid w:val="00AC614F"/>
    <w:rsid w:val="00AD07DB"/>
    <w:rsid w:val="00AD09E1"/>
    <w:rsid w:val="00B00091"/>
    <w:rsid w:val="00B02210"/>
    <w:rsid w:val="00B0651A"/>
    <w:rsid w:val="00B1004B"/>
    <w:rsid w:val="00B16D18"/>
    <w:rsid w:val="00B22FD4"/>
    <w:rsid w:val="00B244E2"/>
    <w:rsid w:val="00B25BF1"/>
    <w:rsid w:val="00B25ECE"/>
    <w:rsid w:val="00B4660A"/>
    <w:rsid w:val="00B51EFB"/>
    <w:rsid w:val="00B56707"/>
    <w:rsid w:val="00B65E5D"/>
    <w:rsid w:val="00B74814"/>
    <w:rsid w:val="00B87AC6"/>
    <w:rsid w:val="00BB4C09"/>
    <w:rsid w:val="00BB57F3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34E7E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978F9"/>
    <w:rsid w:val="00CA3561"/>
    <w:rsid w:val="00CC6BE5"/>
    <w:rsid w:val="00CC725E"/>
    <w:rsid w:val="00CC7479"/>
    <w:rsid w:val="00CD4143"/>
    <w:rsid w:val="00CD4CF6"/>
    <w:rsid w:val="00CD5A8B"/>
    <w:rsid w:val="00CE2933"/>
    <w:rsid w:val="00CE67CD"/>
    <w:rsid w:val="00CF5BB7"/>
    <w:rsid w:val="00CF732B"/>
    <w:rsid w:val="00D04B6B"/>
    <w:rsid w:val="00D04C0C"/>
    <w:rsid w:val="00D26FB6"/>
    <w:rsid w:val="00D30BCC"/>
    <w:rsid w:val="00D47063"/>
    <w:rsid w:val="00D5261A"/>
    <w:rsid w:val="00D660EB"/>
    <w:rsid w:val="00D77DC7"/>
    <w:rsid w:val="00D82FB1"/>
    <w:rsid w:val="00DA2A43"/>
    <w:rsid w:val="00DA5A31"/>
    <w:rsid w:val="00DC2451"/>
    <w:rsid w:val="00DC72E5"/>
    <w:rsid w:val="00DF3CEC"/>
    <w:rsid w:val="00E25725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81B71"/>
    <w:rsid w:val="00E82791"/>
    <w:rsid w:val="00EA11FA"/>
    <w:rsid w:val="00EA34CF"/>
    <w:rsid w:val="00EB2B78"/>
    <w:rsid w:val="00EC21CA"/>
    <w:rsid w:val="00EC6915"/>
    <w:rsid w:val="00ED76B9"/>
    <w:rsid w:val="00EE2251"/>
    <w:rsid w:val="00F11F67"/>
    <w:rsid w:val="00F20AC5"/>
    <w:rsid w:val="00F24597"/>
    <w:rsid w:val="00F26E62"/>
    <w:rsid w:val="00F3087B"/>
    <w:rsid w:val="00F51171"/>
    <w:rsid w:val="00F547F3"/>
    <w:rsid w:val="00F54C0E"/>
    <w:rsid w:val="00F915F6"/>
    <w:rsid w:val="00F94C72"/>
    <w:rsid w:val="00FA3359"/>
    <w:rsid w:val="00FA7AB1"/>
    <w:rsid w:val="00FA7C7B"/>
    <w:rsid w:val="00FB3AE2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3d1a10b-835d-443b-9c3a-6b0fbcdd873f" xsi:nil="true"/>
    <lcf76f155ced4ddcb4097134ff3c332f xmlns="310dd576-570d-4ec5-80a7-11efebd025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6" ma:contentTypeDescription="Create a new document." ma:contentTypeScope="" ma:versionID="04d3d2c534cbffa68eaa99ace2fe4a0d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cd18b1ab73c2e96070376688e85b14f8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d7fd7d-e94b-40a1-bf83-44365b9a9c0a}" ma:internalName="TaxCatchAll" ma:showField="CatchAllData" ma:web="33d1a10b-835d-443b-9c3a-6b0fbcdd8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d1a10b-835d-443b-9c3a-6b0fbcdd873f"/>
    <ds:schemaRef ds:uri="310dd576-570d-4ec5-80a7-11efebd025da"/>
  </ds:schemaRefs>
</ds:datastoreItem>
</file>

<file path=customXml/itemProps3.xml><?xml version="1.0" encoding="utf-8"?>
<ds:datastoreItem xmlns:ds="http://schemas.openxmlformats.org/officeDocument/2006/customXml" ds:itemID="{F0690245-E596-4A62-ACEF-F17F54ED1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2022-10-03T12:23:00Z</dcterms:created>
  <dcterms:modified xsi:type="dcterms:W3CDTF">2022-10-03T12:24:00Z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  <property fmtid="{D5CDD505-2E9C-101B-9397-08002B2CF9AE}" pid="3" name="MediaServiceImageTags">
    <vt:lpwstr/>
  </property>
</Properties>
</file>