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6F56A851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0549D1">
        <w:rPr>
          <w:rFonts w:asciiTheme="minorHAnsi" w:hAnsiTheme="minorHAnsi" w:cstheme="minorHAnsi"/>
          <w:color w:val="252424"/>
          <w:sz w:val="24"/>
          <w:szCs w:val="24"/>
        </w:rPr>
        <w:t>November 12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>, 2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0549D1">
        <w:rPr>
          <w:rFonts w:asciiTheme="minorHAnsi" w:hAnsiTheme="minorHAnsi" w:cstheme="minorHAnsi"/>
          <w:color w:val="252424"/>
          <w:sz w:val="24"/>
          <w:szCs w:val="24"/>
        </w:rPr>
        <w:t>3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0549D1">
        <w:rPr>
          <w:rFonts w:asciiTheme="minorHAnsi" w:hAnsiTheme="minorHAnsi" w:cstheme="minorHAnsi"/>
          <w:color w:val="252424"/>
          <w:sz w:val="24"/>
          <w:szCs w:val="24"/>
        </w:rPr>
        <w:t>4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71D70960" w14:textId="6605198D" w:rsidR="00CB2E4E" w:rsidRDefault="00CB2E4E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Committee members present:</w:t>
      </w:r>
      <w:r w:rsidR="00CA1C6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1060E8">
        <w:rPr>
          <w:rFonts w:asciiTheme="minorHAnsi" w:hAnsiTheme="minorHAnsi" w:cstheme="minorHAnsi"/>
          <w:color w:val="252424"/>
          <w:sz w:val="24"/>
          <w:szCs w:val="24"/>
        </w:rPr>
        <w:t xml:space="preserve">Dave Dewey, Scott Dunlap, Rich Slusser, Jeremy Perkins, </w:t>
      </w:r>
      <w:r w:rsidR="00F27E4B">
        <w:rPr>
          <w:rFonts w:asciiTheme="minorHAnsi" w:hAnsiTheme="minorHAnsi" w:cstheme="minorHAnsi"/>
          <w:color w:val="252424"/>
          <w:sz w:val="24"/>
          <w:szCs w:val="24"/>
        </w:rPr>
        <w:t>Dustin Snyder</w:t>
      </w:r>
      <w:r w:rsidR="0057600A">
        <w:rPr>
          <w:rFonts w:asciiTheme="minorHAnsi" w:hAnsiTheme="minorHAnsi" w:cstheme="minorHAnsi"/>
          <w:color w:val="252424"/>
          <w:sz w:val="24"/>
          <w:szCs w:val="24"/>
        </w:rPr>
        <w:t>, Mark Redmond</w:t>
      </w:r>
    </w:p>
    <w:p w14:paraId="0ABF5235" w14:textId="185D4157" w:rsidR="0057600A" w:rsidRDefault="0057600A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Staff members present: Chris Brickell, Kim McManus</w:t>
      </w:r>
    </w:p>
    <w:p w14:paraId="5FB9D2CE" w14:textId="77777777" w:rsidR="00CB2E4E" w:rsidRDefault="00CB2E4E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</w:p>
    <w:p w14:paraId="6A381B82" w14:textId="618FABAC" w:rsidR="002211B4" w:rsidRPr="000D3632" w:rsidRDefault="00CB2E4E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Minutes:</w:t>
      </w:r>
    </w:p>
    <w:p w14:paraId="058436A7" w14:textId="1CF1FBEC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(Chair </w:t>
      </w:r>
      <w:r w:rsidR="00184069">
        <w:rPr>
          <w:rFonts w:asciiTheme="minorHAnsi" w:hAnsiTheme="minorHAnsi" w:cstheme="minorHAnsi"/>
          <w:color w:val="252424"/>
          <w:sz w:val="24"/>
          <w:szCs w:val="24"/>
        </w:rPr>
        <w:t>Dave Dewey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471C4C68" w14:textId="785AF6BE" w:rsidR="00BA0F1D" w:rsidRDefault="002211B4" w:rsidP="00431EDB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1A7A3065" w14:textId="3702BBC9" w:rsidR="00F257B5" w:rsidRDefault="00F257B5" w:rsidP="00431EDB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No additions or deletions</w:t>
      </w:r>
    </w:p>
    <w:p w14:paraId="3EAC80FC" w14:textId="6BB6F4CF" w:rsidR="003935D1" w:rsidRDefault="005667CC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 xml:space="preserve">Approval of  </w:t>
      </w:r>
      <w:r w:rsidR="000549D1">
        <w:rPr>
          <w:rFonts w:asciiTheme="minorHAnsi" w:hAnsiTheme="minorHAnsi" w:cstheme="minorHAnsi"/>
          <w:color w:val="252424"/>
          <w:sz w:val="24"/>
          <w:szCs w:val="24"/>
        </w:rPr>
        <w:t>October 9</w:t>
      </w:r>
      <w:r w:rsidR="00592729">
        <w:rPr>
          <w:rFonts w:asciiTheme="minorHAnsi" w:hAnsiTheme="minorHAnsi" w:cstheme="minorHAnsi"/>
          <w:color w:val="252424"/>
          <w:sz w:val="24"/>
          <w:szCs w:val="24"/>
        </w:rPr>
        <w:t xml:space="preserve">, 2024 </w:t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>meeting m</w:t>
      </w:r>
      <w:r>
        <w:rPr>
          <w:rFonts w:asciiTheme="minorHAnsi" w:hAnsiTheme="minorHAnsi" w:cstheme="minorHAnsi"/>
          <w:color w:val="252424"/>
          <w:sz w:val="24"/>
          <w:szCs w:val="24"/>
        </w:rPr>
        <w:t>inutes</w:t>
      </w:r>
    </w:p>
    <w:p w14:paraId="0FF88790" w14:textId="05EC7EA6" w:rsidR="002718C4" w:rsidRDefault="002718C4" w:rsidP="005C494D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Motion to approve </w:t>
      </w:r>
      <w:r w:rsidR="005C494D">
        <w:rPr>
          <w:rFonts w:asciiTheme="minorHAnsi" w:hAnsiTheme="minorHAnsi" w:cstheme="minorHAnsi"/>
          <w:color w:val="252424"/>
          <w:sz w:val="24"/>
          <w:szCs w:val="24"/>
        </w:rPr>
        <w:t xml:space="preserve">the minutes of October 9, 2024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made by </w:t>
      </w:r>
      <w:r w:rsidR="00CA1C62">
        <w:rPr>
          <w:rFonts w:asciiTheme="minorHAnsi" w:hAnsiTheme="minorHAnsi" w:cstheme="minorHAnsi"/>
          <w:color w:val="252424"/>
          <w:sz w:val="24"/>
          <w:szCs w:val="24"/>
        </w:rPr>
        <w:t>Snyder</w:t>
      </w:r>
      <w:r w:rsidR="005C494D">
        <w:rPr>
          <w:rFonts w:asciiTheme="minorHAnsi" w:hAnsiTheme="minorHAnsi" w:cstheme="minorHAnsi"/>
          <w:color w:val="252424"/>
          <w:sz w:val="24"/>
          <w:szCs w:val="24"/>
        </w:rPr>
        <w:t xml:space="preserve">; seconded by </w:t>
      </w:r>
      <w:r w:rsidR="00CA1C62">
        <w:rPr>
          <w:rFonts w:asciiTheme="minorHAnsi" w:hAnsiTheme="minorHAnsi" w:cstheme="minorHAnsi"/>
          <w:color w:val="252424"/>
          <w:sz w:val="24"/>
          <w:szCs w:val="24"/>
        </w:rPr>
        <w:t>Redmond</w:t>
      </w:r>
      <w:r w:rsidR="005C494D">
        <w:rPr>
          <w:rFonts w:asciiTheme="minorHAnsi" w:hAnsiTheme="minorHAnsi" w:cstheme="minorHAnsi"/>
          <w:color w:val="252424"/>
          <w:sz w:val="24"/>
          <w:szCs w:val="24"/>
        </w:rPr>
        <w:t>. Approved by all members present.</w:t>
      </w:r>
    </w:p>
    <w:p w14:paraId="6B2565DB" w14:textId="1E7D0911" w:rsidR="003116DA" w:rsidRDefault="003116DA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Bite Review</w:t>
      </w:r>
    </w:p>
    <w:p w14:paraId="2362F2C8" w14:textId="5DE9CEAE" w:rsidR="00C7564F" w:rsidRDefault="00C7564F" w:rsidP="00EB6F12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Committee </w:t>
      </w:r>
      <w:r w:rsidR="00565F64">
        <w:rPr>
          <w:rFonts w:asciiTheme="minorHAnsi" w:hAnsiTheme="minorHAnsi" w:cstheme="minorHAnsi"/>
          <w:color w:val="252424"/>
          <w:sz w:val="24"/>
          <w:szCs w:val="24"/>
        </w:rPr>
        <w:t>reviewed</w:t>
      </w:r>
      <w:r w:rsidR="00DC48A4">
        <w:rPr>
          <w:rFonts w:asciiTheme="minorHAnsi" w:hAnsiTheme="minorHAnsi" w:cstheme="minorHAnsi"/>
          <w:color w:val="252424"/>
          <w:sz w:val="24"/>
          <w:szCs w:val="24"/>
        </w:rPr>
        <w:t xml:space="preserve">, for </w:t>
      </w:r>
      <w:r w:rsidR="00EB6F12">
        <w:rPr>
          <w:rFonts w:asciiTheme="minorHAnsi" w:hAnsiTheme="minorHAnsi" w:cstheme="minorHAnsi"/>
          <w:color w:val="252424"/>
          <w:sz w:val="24"/>
          <w:szCs w:val="24"/>
        </w:rPr>
        <w:t xml:space="preserve">training purposes, </w:t>
      </w:r>
      <w:r w:rsidR="00565F64">
        <w:rPr>
          <w:rFonts w:asciiTheme="minorHAnsi" w:hAnsiTheme="minorHAnsi" w:cstheme="minorHAnsi"/>
          <w:color w:val="252424"/>
          <w:sz w:val="24"/>
          <w:szCs w:val="24"/>
        </w:rPr>
        <w:t xml:space="preserve"> a patrol team</w:t>
      </w:r>
      <w:r w:rsidR="00DC48A4">
        <w:rPr>
          <w:rFonts w:asciiTheme="minorHAnsi" w:hAnsiTheme="minorHAnsi" w:cstheme="minorHAnsi"/>
          <w:color w:val="252424"/>
          <w:sz w:val="24"/>
          <w:szCs w:val="24"/>
        </w:rPr>
        <w:t>’s</w:t>
      </w:r>
      <w:r w:rsidR="00565F64">
        <w:rPr>
          <w:rFonts w:asciiTheme="minorHAnsi" w:hAnsiTheme="minorHAnsi" w:cstheme="minorHAnsi"/>
          <w:color w:val="252424"/>
          <w:sz w:val="24"/>
          <w:szCs w:val="24"/>
        </w:rPr>
        <w:t xml:space="preserve"> bite</w:t>
      </w:r>
      <w:r w:rsidR="00EB6F1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565F64">
        <w:rPr>
          <w:rFonts w:asciiTheme="minorHAnsi" w:hAnsiTheme="minorHAnsi" w:cstheme="minorHAnsi"/>
          <w:color w:val="252424"/>
          <w:sz w:val="24"/>
          <w:szCs w:val="24"/>
        </w:rPr>
        <w:t xml:space="preserve">that was recently reported </w:t>
      </w:r>
      <w:r w:rsidR="00EB6F12">
        <w:rPr>
          <w:rFonts w:asciiTheme="minorHAnsi" w:hAnsiTheme="minorHAnsi" w:cstheme="minorHAnsi"/>
          <w:color w:val="252424"/>
          <w:sz w:val="24"/>
          <w:szCs w:val="24"/>
        </w:rPr>
        <w:t>to the VPA</w:t>
      </w:r>
      <w:r w:rsidR="001C09CF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B16152">
        <w:rPr>
          <w:rFonts w:asciiTheme="minorHAnsi" w:hAnsiTheme="minorHAnsi" w:cstheme="minorHAnsi"/>
          <w:color w:val="252424"/>
          <w:sz w:val="24"/>
          <w:szCs w:val="24"/>
        </w:rPr>
        <w:t xml:space="preserve"> The canine performed per its training</w:t>
      </w:r>
      <w:r w:rsidR="0053147E">
        <w:rPr>
          <w:rFonts w:asciiTheme="minorHAnsi" w:hAnsiTheme="minorHAnsi" w:cstheme="minorHAnsi"/>
          <w:color w:val="252424"/>
          <w:sz w:val="24"/>
          <w:szCs w:val="24"/>
        </w:rPr>
        <w:t>. Brief conversation about whether the deployment of the canine was necessary under the circumstances</w:t>
      </w:r>
      <w:r w:rsidR="00EE48B4">
        <w:rPr>
          <w:rFonts w:asciiTheme="minorHAnsi" w:hAnsiTheme="minorHAnsi" w:cstheme="minorHAnsi"/>
          <w:color w:val="252424"/>
          <w:sz w:val="24"/>
          <w:szCs w:val="24"/>
        </w:rPr>
        <w:t>.</w:t>
      </w:r>
    </w:p>
    <w:p w14:paraId="23BBE554" w14:textId="2C44D089" w:rsidR="003A13F3" w:rsidRDefault="003116DA" w:rsidP="000549D1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</w:t>
      </w:r>
      <w:r w:rsidR="0070106D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70106D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0549D1">
        <w:rPr>
          <w:rFonts w:asciiTheme="minorHAnsi" w:hAnsiTheme="minorHAnsi" w:cstheme="minorHAnsi"/>
          <w:color w:val="252424"/>
          <w:sz w:val="24"/>
          <w:szCs w:val="24"/>
        </w:rPr>
        <w:t>Discussion about Monthly training – 8 hours of patrol and 8 hours of other discipline, discussion as to whether to change the requirement to 16 hours total.</w:t>
      </w:r>
    </w:p>
    <w:p w14:paraId="4E67F499" w14:textId="1825A61C" w:rsidR="00EE48B4" w:rsidRDefault="00EE48B4" w:rsidP="000549D1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B10F6B">
        <w:rPr>
          <w:rFonts w:asciiTheme="minorHAnsi" w:hAnsiTheme="minorHAnsi" w:cstheme="minorHAnsi"/>
          <w:color w:val="252424"/>
          <w:sz w:val="24"/>
          <w:szCs w:val="24"/>
        </w:rPr>
        <w:t xml:space="preserve">Co-Chair Dewey raised that </w:t>
      </w:r>
      <w:proofErr w:type="spellStart"/>
      <w:r w:rsidR="004B4447">
        <w:rPr>
          <w:rFonts w:asciiTheme="minorHAnsi" w:hAnsiTheme="minorHAnsi" w:cstheme="minorHAnsi"/>
          <w:color w:val="252424"/>
          <w:sz w:val="24"/>
          <w:szCs w:val="24"/>
        </w:rPr>
        <w:t>PackTrac</w:t>
      </w:r>
      <w:r w:rsidR="00565688">
        <w:rPr>
          <w:rFonts w:asciiTheme="minorHAnsi" w:hAnsiTheme="minorHAnsi" w:cstheme="minorHAnsi"/>
          <w:color w:val="252424"/>
          <w:sz w:val="24"/>
          <w:szCs w:val="24"/>
        </w:rPr>
        <w:t>k</w:t>
      </w:r>
      <w:proofErr w:type="spellEnd"/>
      <w:r w:rsidR="00565688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4B4447">
        <w:rPr>
          <w:rFonts w:asciiTheme="minorHAnsi" w:hAnsiTheme="minorHAnsi" w:cstheme="minorHAnsi"/>
          <w:color w:val="252424"/>
          <w:sz w:val="24"/>
          <w:szCs w:val="24"/>
        </w:rPr>
        <w:t xml:space="preserve">does not easily allow Handlers to break out different </w:t>
      </w:r>
      <w:r w:rsidR="00565688">
        <w:rPr>
          <w:rFonts w:asciiTheme="minorHAnsi" w:hAnsiTheme="minorHAnsi" w:cstheme="minorHAnsi"/>
          <w:color w:val="252424"/>
          <w:sz w:val="24"/>
          <w:szCs w:val="24"/>
        </w:rPr>
        <w:t xml:space="preserve">training </w:t>
      </w:r>
      <w:r w:rsidR="00DB7F38">
        <w:rPr>
          <w:rFonts w:asciiTheme="minorHAnsi" w:hAnsiTheme="minorHAnsi" w:cstheme="minorHAnsi"/>
          <w:color w:val="252424"/>
          <w:sz w:val="24"/>
          <w:szCs w:val="24"/>
        </w:rPr>
        <w:t>h</w:t>
      </w:r>
      <w:r w:rsidR="00565688">
        <w:rPr>
          <w:rFonts w:asciiTheme="minorHAnsi" w:hAnsiTheme="minorHAnsi" w:cstheme="minorHAnsi"/>
          <w:color w:val="252424"/>
          <w:sz w:val="24"/>
          <w:szCs w:val="24"/>
        </w:rPr>
        <w:t>ours for different disciplines within one training day/session</w:t>
      </w:r>
      <w:r w:rsidR="00DB7F38">
        <w:rPr>
          <w:rFonts w:asciiTheme="minorHAnsi" w:hAnsiTheme="minorHAnsi" w:cstheme="minorHAnsi"/>
          <w:color w:val="252424"/>
          <w:sz w:val="24"/>
          <w:szCs w:val="24"/>
        </w:rPr>
        <w:t>. Dewey raised whether the committee should consider allowing handlers</w:t>
      </w:r>
      <w:r w:rsidR="00142E5F">
        <w:rPr>
          <w:rFonts w:asciiTheme="minorHAnsi" w:hAnsiTheme="minorHAnsi" w:cstheme="minorHAnsi"/>
          <w:color w:val="252424"/>
          <w:sz w:val="24"/>
          <w:szCs w:val="24"/>
        </w:rPr>
        <w:t>,</w:t>
      </w:r>
      <w:r w:rsidR="00DB7F38">
        <w:rPr>
          <w:rFonts w:asciiTheme="minorHAnsi" w:hAnsiTheme="minorHAnsi" w:cstheme="minorHAnsi"/>
          <w:color w:val="252424"/>
          <w:sz w:val="24"/>
          <w:szCs w:val="24"/>
        </w:rPr>
        <w:t xml:space="preserve"> with two disciplines</w:t>
      </w:r>
      <w:r w:rsidR="00142E5F">
        <w:rPr>
          <w:rFonts w:asciiTheme="minorHAnsi" w:hAnsiTheme="minorHAnsi" w:cstheme="minorHAnsi"/>
          <w:color w:val="252424"/>
          <w:sz w:val="24"/>
          <w:szCs w:val="24"/>
        </w:rPr>
        <w:t xml:space="preserve">, to be able to report their total hours without </w:t>
      </w:r>
      <w:r w:rsidR="00E02168">
        <w:rPr>
          <w:rFonts w:asciiTheme="minorHAnsi" w:hAnsiTheme="minorHAnsi" w:cstheme="minorHAnsi"/>
          <w:color w:val="252424"/>
          <w:sz w:val="24"/>
          <w:szCs w:val="24"/>
        </w:rPr>
        <w:t xml:space="preserve">delineating 8 hours for each. Suggestions </w:t>
      </w:r>
      <w:r w:rsidR="00E02168">
        <w:rPr>
          <w:rFonts w:asciiTheme="minorHAnsi" w:hAnsiTheme="minorHAnsi" w:cstheme="minorHAnsi"/>
          <w:color w:val="252424"/>
          <w:sz w:val="24"/>
          <w:szCs w:val="24"/>
        </w:rPr>
        <w:lastRenderedPageBreak/>
        <w:t xml:space="preserve">were made that there might be ways within </w:t>
      </w:r>
      <w:proofErr w:type="spellStart"/>
      <w:r w:rsidR="00E02168">
        <w:rPr>
          <w:rFonts w:asciiTheme="minorHAnsi" w:hAnsiTheme="minorHAnsi" w:cstheme="minorHAnsi"/>
          <w:color w:val="252424"/>
          <w:sz w:val="24"/>
          <w:szCs w:val="24"/>
        </w:rPr>
        <w:t>PackTrack</w:t>
      </w:r>
      <w:proofErr w:type="spellEnd"/>
      <w:r w:rsidR="00E02168">
        <w:rPr>
          <w:rFonts w:asciiTheme="minorHAnsi" w:hAnsiTheme="minorHAnsi" w:cstheme="minorHAnsi"/>
          <w:color w:val="252424"/>
          <w:sz w:val="24"/>
          <w:szCs w:val="24"/>
        </w:rPr>
        <w:t xml:space="preserve"> to </w:t>
      </w:r>
      <w:r w:rsidR="00FD0B03">
        <w:rPr>
          <w:rFonts w:asciiTheme="minorHAnsi" w:hAnsiTheme="minorHAnsi" w:cstheme="minorHAnsi"/>
          <w:color w:val="252424"/>
          <w:sz w:val="24"/>
          <w:szCs w:val="24"/>
        </w:rPr>
        <w:t xml:space="preserve">break out hours but that more investigation was needed. Snyder mentioned that there was a notes function that might </w:t>
      </w:r>
      <w:r w:rsidR="005C2E0A">
        <w:rPr>
          <w:rFonts w:asciiTheme="minorHAnsi" w:hAnsiTheme="minorHAnsi" w:cstheme="minorHAnsi"/>
          <w:color w:val="252424"/>
          <w:sz w:val="24"/>
          <w:szCs w:val="24"/>
        </w:rPr>
        <w:t xml:space="preserve">provide a work around. </w:t>
      </w:r>
      <w:r w:rsidR="00FD0B03">
        <w:rPr>
          <w:rFonts w:asciiTheme="minorHAnsi" w:hAnsiTheme="minorHAnsi" w:cstheme="minorHAnsi"/>
          <w:color w:val="252424"/>
          <w:sz w:val="24"/>
          <w:szCs w:val="24"/>
        </w:rPr>
        <w:t xml:space="preserve">Slusser offered to </w:t>
      </w:r>
      <w:r w:rsidR="005C2E0A">
        <w:rPr>
          <w:rFonts w:asciiTheme="minorHAnsi" w:hAnsiTheme="minorHAnsi" w:cstheme="minorHAnsi"/>
          <w:color w:val="252424"/>
          <w:sz w:val="24"/>
          <w:szCs w:val="24"/>
        </w:rPr>
        <w:t xml:space="preserve">look into </w:t>
      </w:r>
      <w:proofErr w:type="spellStart"/>
      <w:r w:rsidR="005C2E0A">
        <w:rPr>
          <w:rFonts w:asciiTheme="minorHAnsi" w:hAnsiTheme="minorHAnsi" w:cstheme="minorHAnsi"/>
          <w:color w:val="252424"/>
          <w:sz w:val="24"/>
          <w:szCs w:val="24"/>
        </w:rPr>
        <w:t>PackTracks</w:t>
      </w:r>
      <w:proofErr w:type="spellEnd"/>
      <w:r w:rsidR="004C3200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1D2745">
        <w:rPr>
          <w:rFonts w:asciiTheme="minorHAnsi" w:hAnsiTheme="minorHAnsi" w:cstheme="minorHAnsi"/>
          <w:color w:val="252424"/>
          <w:sz w:val="24"/>
          <w:szCs w:val="24"/>
        </w:rPr>
        <w:t>and requested that the committee keep this discussion open.</w:t>
      </w:r>
    </w:p>
    <w:p w14:paraId="3E7F727D" w14:textId="29A3A675" w:rsidR="00184069" w:rsidRDefault="003116DA" w:rsidP="00DC312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</w:t>
      </w:r>
      <w:r w:rsidR="003A13F3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3A13F3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0549D1">
        <w:rPr>
          <w:rFonts w:asciiTheme="minorHAnsi" w:hAnsiTheme="minorHAnsi" w:cstheme="minorHAnsi"/>
          <w:color w:val="252424"/>
          <w:sz w:val="24"/>
          <w:szCs w:val="24"/>
        </w:rPr>
        <w:t>Discussion – waivers for recerts for missing instructor hours</w:t>
      </w:r>
    </w:p>
    <w:p w14:paraId="11580B75" w14:textId="2B7AB267" w:rsidR="001D2745" w:rsidRDefault="00004E93" w:rsidP="00DC312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0ACF366A" w14:textId="28040D79" w:rsidR="001268A8" w:rsidRDefault="001268A8" w:rsidP="004F7E9F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Action Item: Proposed New Evaluators</w:t>
      </w:r>
      <w:r w:rsidR="00B660BE">
        <w:rPr>
          <w:rFonts w:asciiTheme="minorHAnsi" w:hAnsiTheme="minorHAnsi" w:cstheme="minorHAnsi"/>
          <w:color w:val="252424"/>
          <w:sz w:val="24"/>
          <w:szCs w:val="24"/>
        </w:rPr>
        <w:t xml:space="preserve"> for Evaluation Team: Logan Scelza and James Benvenuti</w:t>
      </w:r>
    </w:p>
    <w:p w14:paraId="29458CE8" w14:textId="36FAD487" w:rsidR="006F41EA" w:rsidRDefault="006F41EA" w:rsidP="004F7E9F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BE6FA3">
        <w:rPr>
          <w:rFonts w:asciiTheme="minorHAnsi" w:hAnsiTheme="minorHAnsi" w:cstheme="minorHAnsi"/>
          <w:color w:val="252424"/>
          <w:sz w:val="24"/>
          <w:szCs w:val="24"/>
        </w:rPr>
        <w:t>Perkins moved to have Logan Scelza added to the Evaluation Team</w:t>
      </w:r>
      <w:r w:rsidR="009D599F">
        <w:rPr>
          <w:rFonts w:asciiTheme="minorHAnsi" w:hAnsiTheme="minorHAnsi" w:cstheme="minorHAnsi"/>
          <w:color w:val="252424"/>
          <w:sz w:val="24"/>
          <w:szCs w:val="24"/>
        </w:rPr>
        <w:t>; seconded by Redmond; all members present approved.</w:t>
      </w:r>
    </w:p>
    <w:p w14:paraId="63A832E5" w14:textId="745A6758" w:rsidR="009D599F" w:rsidRDefault="009D599F" w:rsidP="004F7E9F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F03436" w:rsidRPr="00DA2025">
        <w:rPr>
          <w:rFonts w:asciiTheme="minorHAnsi" w:hAnsiTheme="minorHAnsi" w:cstheme="minorHAnsi"/>
          <w:color w:val="252424"/>
          <w:sz w:val="24"/>
          <w:szCs w:val="24"/>
        </w:rPr>
        <w:t xml:space="preserve">Redmond moved to have James Benvenuti added to the Evaluation Team; seconded by </w:t>
      </w:r>
      <w:r w:rsidR="0002273B" w:rsidRPr="00DA2025">
        <w:rPr>
          <w:rFonts w:asciiTheme="minorHAnsi" w:hAnsiTheme="minorHAnsi" w:cstheme="minorHAnsi"/>
          <w:color w:val="252424"/>
          <w:sz w:val="24"/>
          <w:szCs w:val="24"/>
        </w:rPr>
        <w:t>Snyder</w:t>
      </w:r>
      <w:r w:rsidR="00F03436" w:rsidRPr="00DA2025">
        <w:rPr>
          <w:rFonts w:asciiTheme="minorHAnsi" w:hAnsiTheme="minorHAnsi" w:cstheme="minorHAnsi"/>
          <w:color w:val="252424"/>
          <w:sz w:val="24"/>
          <w:szCs w:val="24"/>
        </w:rPr>
        <w:t>; all members present approved</w:t>
      </w:r>
      <w:r w:rsidR="006414D3" w:rsidRPr="00DA2025">
        <w:rPr>
          <w:rFonts w:asciiTheme="minorHAnsi" w:hAnsiTheme="minorHAnsi" w:cstheme="minorHAnsi"/>
          <w:color w:val="252424"/>
          <w:sz w:val="24"/>
          <w:szCs w:val="24"/>
        </w:rPr>
        <w:t>.</w:t>
      </w:r>
    </w:p>
    <w:p w14:paraId="65E660ED" w14:textId="158DFFE9" w:rsidR="00CF7865" w:rsidRDefault="001268A8" w:rsidP="00DC312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8</w:t>
      </w:r>
      <w:r w:rsidR="00CF7865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CF7865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Gathering K9 deployment Data for VPA – </w:t>
      </w:r>
      <w:r w:rsidR="000549D1">
        <w:rPr>
          <w:rFonts w:asciiTheme="minorHAnsi" w:hAnsiTheme="minorHAnsi" w:cstheme="minorHAnsi"/>
          <w:color w:val="252424"/>
          <w:sz w:val="24"/>
          <w:szCs w:val="24"/>
        </w:rPr>
        <w:t>follow up on VPA’s request</w:t>
      </w:r>
    </w:p>
    <w:p w14:paraId="7197E5D7" w14:textId="74D8A2D0" w:rsidR="006414D3" w:rsidRDefault="00385DB7" w:rsidP="00E27ED8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VPA staff shared the K9 statistics that </w:t>
      </w:r>
      <w:r w:rsidR="00561003">
        <w:rPr>
          <w:rFonts w:asciiTheme="minorHAnsi" w:hAnsiTheme="minorHAnsi" w:cstheme="minorHAnsi"/>
          <w:color w:val="252424"/>
          <w:sz w:val="24"/>
          <w:szCs w:val="24"/>
        </w:rPr>
        <w:t xml:space="preserve">it would like to </w:t>
      </w:r>
      <w:r w:rsidR="00BB1DDC">
        <w:rPr>
          <w:rFonts w:asciiTheme="minorHAnsi" w:hAnsiTheme="minorHAnsi" w:cstheme="minorHAnsi"/>
          <w:color w:val="252424"/>
          <w:sz w:val="24"/>
          <w:szCs w:val="24"/>
        </w:rPr>
        <w:t xml:space="preserve">the canine committee’s assistance in gathering. The VPA </w:t>
      </w:r>
      <w:r w:rsidR="00F47361">
        <w:rPr>
          <w:rFonts w:asciiTheme="minorHAnsi" w:hAnsiTheme="minorHAnsi" w:cstheme="minorHAnsi"/>
          <w:color w:val="252424"/>
          <w:sz w:val="24"/>
          <w:szCs w:val="24"/>
        </w:rPr>
        <w:t xml:space="preserve">will use these statistics to advocate for </w:t>
      </w:r>
      <w:r w:rsidR="00E27ED8">
        <w:rPr>
          <w:rFonts w:asciiTheme="minorHAnsi" w:hAnsiTheme="minorHAnsi" w:cstheme="minorHAnsi"/>
          <w:color w:val="252424"/>
          <w:sz w:val="24"/>
          <w:szCs w:val="24"/>
        </w:rPr>
        <w:t xml:space="preserve">canine </w:t>
      </w:r>
      <w:r w:rsidR="00F47361">
        <w:rPr>
          <w:rFonts w:asciiTheme="minorHAnsi" w:hAnsiTheme="minorHAnsi" w:cstheme="minorHAnsi"/>
          <w:color w:val="252424"/>
          <w:sz w:val="24"/>
          <w:szCs w:val="24"/>
        </w:rPr>
        <w:t>program funding</w:t>
      </w:r>
      <w:r w:rsidR="00207206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56100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1112E6F1" w14:textId="7EB5E5D7" w:rsidR="00E27ED8" w:rsidRPr="00DC3123" w:rsidRDefault="00E27ED8" w:rsidP="00E27ED8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Slusser offered to </w:t>
      </w:r>
      <w:r w:rsidR="007D1E36">
        <w:rPr>
          <w:rFonts w:asciiTheme="minorHAnsi" w:hAnsiTheme="minorHAnsi" w:cstheme="minorHAnsi"/>
          <w:color w:val="252424"/>
          <w:sz w:val="24"/>
          <w:szCs w:val="24"/>
        </w:rPr>
        <w:t xml:space="preserve">look into </w:t>
      </w:r>
      <w:proofErr w:type="spellStart"/>
      <w:r w:rsidR="007D1E36">
        <w:rPr>
          <w:rFonts w:asciiTheme="minorHAnsi" w:hAnsiTheme="minorHAnsi" w:cstheme="minorHAnsi"/>
          <w:color w:val="252424"/>
          <w:sz w:val="24"/>
          <w:szCs w:val="24"/>
        </w:rPr>
        <w:t>packtracks</w:t>
      </w:r>
      <w:proofErr w:type="spellEnd"/>
      <w:r w:rsidR="007D1E36">
        <w:rPr>
          <w:rFonts w:asciiTheme="minorHAnsi" w:hAnsiTheme="minorHAnsi" w:cstheme="minorHAnsi"/>
          <w:color w:val="252424"/>
          <w:sz w:val="24"/>
          <w:szCs w:val="24"/>
        </w:rPr>
        <w:t xml:space="preserve"> to see what he can gather with supervisor access but he will need handlers to allow him to have supervisor access.</w:t>
      </w:r>
      <w:r w:rsidR="0012374A">
        <w:rPr>
          <w:rFonts w:asciiTheme="minorHAnsi" w:hAnsiTheme="minorHAnsi" w:cstheme="minorHAnsi"/>
          <w:color w:val="252424"/>
          <w:sz w:val="24"/>
          <w:szCs w:val="24"/>
        </w:rPr>
        <w:t xml:space="preserve"> Will send an email out to handlers.</w:t>
      </w:r>
    </w:p>
    <w:p w14:paraId="7ACCA589" w14:textId="6B625754" w:rsidR="002211B4" w:rsidRDefault="00E8678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9</w:t>
      </w:r>
      <w:r w:rsidR="009C36E9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4FEEED85" w14:textId="67D639A4" w:rsidR="0012374A" w:rsidRDefault="0012374A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No public comment</w:t>
      </w:r>
    </w:p>
    <w:p w14:paraId="3FE5899B" w14:textId="49EA8E54" w:rsidR="0012374A" w:rsidRDefault="00D133EC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Motion to adjourn by Redmond, seconded by Snyder; all present approved.</w:t>
      </w:r>
    </w:p>
    <w:p w14:paraId="5F6AC911" w14:textId="524C5ADA" w:rsidR="00CD2C3D" w:rsidRPr="000D3632" w:rsidRDefault="00CD2C3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Next meeting to be scheduled by email.</w:t>
      </w:r>
    </w:p>
    <w:p w14:paraId="2584264E" w14:textId="77777777" w:rsidR="001971AB" w:rsidRDefault="001971AB" w:rsidP="001971AB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</w:p>
    <w:p w14:paraId="0EB4CA42" w14:textId="7C37941A" w:rsidR="001971AB" w:rsidRPr="000D3632" w:rsidRDefault="00E86784" w:rsidP="001152D6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</w:p>
    <w:sectPr w:rsidR="001971AB" w:rsidRPr="000D363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30315" w14:textId="77777777" w:rsidR="00471BDF" w:rsidRDefault="00471BDF" w:rsidP="000E01B2">
      <w:r>
        <w:separator/>
      </w:r>
    </w:p>
  </w:endnote>
  <w:endnote w:type="continuationSeparator" w:id="0">
    <w:p w14:paraId="6AEE468D" w14:textId="77777777" w:rsidR="00471BDF" w:rsidRDefault="00471BDF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87BC4" w14:textId="77777777" w:rsidR="00471BDF" w:rsidRDefault="00471BDF" w:rsidP="000E01B2">
      <w:r>
        <w:separator/>
      </w:r>
    </w:p>
  </w:footnote>
  <w:footnote w:type="continuationSeparator" w:id="0">
    <w:p w14:paraId="2579C930" w14:textId="77777777" w:rsidR="00471BDF" w:rsidRDefault="00471BDF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664A759A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18406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Canine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</w:t>
                          </w:r>
                          <w:r w:rsidR="00453058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Minutes</w:t>
                          </w:r>
                        </w:p>
                        <w:p w14:paraId="41140E03" w14:textId="381FA75F" w:rsidR="00E52B17" w:rsidRPr="0071764E" w:rsidRDefault="00453058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Minutes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for </w:t>
                          </w:r>
                          <w:r w:rsidR="000549D1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November 12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0549D1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0549D1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4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664A759A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18406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Canine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</w:t>
                    </w:r>
                    <w:r w:rsidR="00453058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Minutes</w:t>
                    </w:r>
                  </w:p>
                  <w:p w14:paraId="41140E03" w14:textId="381FA75F" w:rsidR="00E52B17" w:rsidRPr="0071764E" w:rsidRDefault="00453058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Minutes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for </w:t>
                    </w:r>
                    <w:r w:rsidR="000549D1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November 12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0549D1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0549D1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4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04E93"/>
    <w:rsid w:val="0002273B"/>
    <w:rsid w:val="0002762F"/>
    <w:rsid w:val="000301B5"/>
    <w:rsid w:val="00033893"/>
    <w:rsid w:val="00035B5D"/>
    <w:rsid w:val="00035CB9"/>
    <w:rsid w:val="00035CE3"/>
    <w:rsid w:val="00035DB1"/>
    <w:rsid w:val="000502A7"/>
    <w:rsid w:val="000549D1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3394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104443"/>
    <w:rsid w:val="001060E8"/>
    <w:rsid w:val="00106D84"/>
    <w:rsid w:val="001104DA"/>
    <w:rsid w:val="001127A4"/>
    <w:rsid w:val="001152D6"/>
    <w:rsid w:val="00115E22"/>
    <w:rsid w:val="0012374A"/>
    <w:rsid w:val="001262FA"/>
    <w:rsid w:val="001268A8"/>
    <w:rsid w:val="00131173"/>
    <w:rsid w:val="001317B8"/>
    <w:rsid w:val="00131964"/>
    <w:rsid w:val="0013198D"/>
    <w:rsid w:val="00132839"/>
    <w:rsid w:val="00132BB6"/>
    <w:rsid w:val="00134334"/>
    <w:rsid w:val="001359E6"/>
    <w:rsid w:val="0014150E"/>
    <w:rsid w:val="00142E5F"/>
    <w:rsid w:val="00145600"/>
    <w:rsid w:val="00150AA6"/>
    <w:rsid w:val="00150D89"/>
    <w:rsid w:val="00151EC7"/>
    <w:rsid w:val="00151F16"/>
    <w:rsid w:val="00164F3A"/>
    <w:rsid w:val="00172A33"/>
    <w:rsid w:val="00176CC6"/>
    <w:rsid w:val="00181274"/>
    <w:rsid w:val="00184069"/>
    <w:rsid w:val="00187038"/>
    <w:rsid w:val="001878FD"/>
    <w:rsid w:val="00192F1F"/>
    <w:rsid w:val="00196F47"/>
    <w:rsid w:val="001971AB"/>
    <w:rsid w:val="00197E11"/>
    <w:rsid w:val="001A54F3"/>
    <w:rsid w:val="001A61DC"/>
    <w:rsid w:val="001A6AD5"/>
    <w:rsid w:val="001B7B99"/>
    <w:rsid w:val="001C0836"/>
    <w:rsid w:val="001C09CF"/>
    <w:rsid w:val="001C2F7B"/>
    <w:rsid w:val="001C6A9C"/>
    <w:rsid w:val="001D2745"/>
    <w:rsid w:val="001D351F"/>
    <w:rsid w:val="001D6A7A"/>
    <w:rsid w:val="001E0082"/>
    <w:rsid w:val="001E5065"/>
    <w:rsid w:val="001F00C8"/>
    <w:rsid w:val="00207206"/>
    <w:rsid w:val="002118B4"/>
    <w:rsid w:val="00212561"/>
    <w:rsid w:val="00217D83"/>
    <w:rsid w:val="00220BBE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18C4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5F02"/>
    <w:rsid w:val="002B7C4D"/>
    <w:rsid w:val="002C046A"/>
    <w:rsid w:val="002D5336"/>
    <w:rsid w:val="002E4B20"/>
    <w:rsid w:val="002E4B26"/>
    <w:rsid w:val="002F0233"/>
    <w:rsid w:val="002F0272"/>
    <w:rsid w:val="002F31BA"/>
    <w:rsid w:val="002F38AB"/>
    <w:rsid w:val="003011E5"/>
    <w:rsid w:val="003025B1"/>
    <w:rsid w:val="00303679"/>
    <w:rsid w:val="00303866"/>
    <w:rsid w:val="00303BD7"/>
    <w:rsid w:val="0030489E"/>
    <w:rsid w:val="003116DA"/>
    <w:rsid w:val="003139D7"/>
    <w:rsid w:val="00320C4A"/>
    <w:rsid w:val="003212CD"/>
    <w:rsid w:val="00327A22"/>
    <w:rsid w:val="003358D9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85DB7"/>
    <w:rsid w:val="00391D29"/>
    <w:rsid w:val="003935D1"/>
    <w:rsid w:val="003956F7"/>
    <w:rsid w:val="003A13F3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311D"/>
    <w:rsid w:val="00406D43"/>
    <w:rsid w:val="00410DB9"/>
    <w:rsid w:val="0041485F"/>
    <w:rsid w:val="00417262"/>
    <w:rsid w:val="0042274C"/>
    <w:rsid w:val="00425CF5"/>
    <w:rsid w:val="00431EDB"/>
    <w:rsid w:val="0043572F"/>
    <w:rsid w:val="00440AF6"/>
    <w:rsid w:val="00445F2A"/>
    <w:rsid w:val="00447C22"/>
    <w:rsid w:val="00453058"/>
    <w:rsid w:val="004605FC"/>
    <w:rsid w:val="004635F0"/>
    <w:rsid w:val="00466C25"/>
    <w:rsid w:val="00471BDF"/>
    <w:rsid w:val="0047241B"/>
    <w:rsid w:val="00474014"/>
    <w:rsid w:val="0049115E"/>
    <w:rsid w:val="004955EA"/>
    <w:rsid w:val="004A0C6B"/>
    <w:rsid w:val="004A462D"/>
    <w:rsid w:val="004A5E97"/>
    <w:rsid w:val="004B2F36"/>
    <w:rsid w:val="004B4447"/>
    <w:rsid w:val="004B6AB1"/>
    <w:rsid w:val="004C0634"/>
    <w:rsid w:val="004C194E"/>
    <w:rsid w:val="004C3200"/>
    <w:rsid w:val="004C492A"/>
    <w:rsid w:val="004D5537"/>
    <w:rsid w:val="004E4266"/>
    <w:rsid w:val="004E6169"/>
    <w:rsid w:val="004F7E9F"/>
    <w:rsid w:val="00504E20"/>
    <w:rsid w:val="005118D9"/>
    <w:rsid w:val="00524F85"/>
    <w:rsid w:val="00525367"/>
    <w:rsid w:val="005279F5"/>
    <w:rsid w:val="0053147E"/>
    <w:rsid w:val="00537F24"/>
    <w:rsid w:val="00541D63"/>
    <w:rsid w:val="00551E8D"/>
    <w:rsid w:val="00556F1C"/>
    <w:rsid w:val="00560A9D"/>
    <w:rsid w:val="00561003"/>
    <w:rsid w:val="005636C3"/>
    <w:rsid w:val="005649B5"/>
    <w:rsid w:val="00565688"/>
    <w:rsid w:val="00565F64"/>
    <w:rsid w:val="0056601F"/>
    <w:rsid w:val="00566236"/>
    <w:rsid w:val="005667CC"/>
    <w:rsid w:val="00570C4F"/>
    <w:rsid w:val="00572EFC"/>
    <w:rsid w:val="005745CE"/>
    <w:rsid w:val="005756F4"/>
    <w:rsid w:val="00575FFC"/>
    <w:rsid w:val="0057600A"/>
    <w:rsid w:val="00580D57"/>
    <w:rsid w:val="0058418D"/>
    <w:rsid w:val="00592729"/>
    <w:rsid w:val="00593D58"/>
    <w:rsid w:val="00596481"/>
    <w:rsid w:val="005A2BCB"/>
    <w:rsid w:val="005A3810"/>
    <w:rsid w:val="005A5F34"/>
    <w:rsid w:val="005A6500"/>
    <w:rsid w:val="005B22E6"/>
    <w:rsid w:val="005B4569"/>
    <w:rsid w:val="005C0796"/>
    <w:rsid w:val="005C2E0A"/>
    <w:rsid w:val="005C494D"/>
    <w:rsid w:val="005C61DD"/>
    <w:rsid w:val="005D409E"/>
    <w:rsid w:val="005E009F"/>
    <w:rsid w:val="005E42BB"/>
    <w:rsid w:val="005E55A8"/>
    <w:rsid w:val="005E6B3E"/>
    <w:rsid w:val="005F644C"/>
    <w:rsid w:val="005F7A83"/>
    <w:rsid w:val="0060036C"/>
    <w:rsid w:val="00616662"/>
    <w:rsid w:val="00623529"/>
    <w:rsid w:val="006275ED"/>
    <w:rsid w:val="00627AF8"/>
    <w:rsid w:val="00634467"/>
    <w:rsid w:val="006414D3"/>
    <w:rsid w:val="00643B5B"/>
    <w:rsid w:val="00651704"/>
    <w:rsid w:val="00656568"/>
    <w:rsid w:val="006567D3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D4DC6"/>
    <w:rsid w:val="006E325C"/>
    <w:rsid w:val="006F41EA"/>
    <w:rsid w:val="0070106D"/>
    <w:rsid w:val="00703F2B"/>
    <w:rsid w:val="007077E6"/>
    <w:rsid w:val="0071764E"/>
    <w:rsid w:val="00723296"/>
    <w:rsid w:val="00726E0F"/>
    <w:rsid w:val="00730A94"/>
    <w:rsid w:val="00731124"/>
    <w:rsid w:val="0073691B"/>
    <w:rsid w:val="00743191"/>
    <w:rsid w:val="00751828"/>
    <w:rsid w:val="00756D59"/>
    <w:rsid w:val="00756D67"/>
    <w:rsid w:val="007610F8"/>
    <w:rsid w:val="0076380E"/>
    <w:rsid w:val="00774C4F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E36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13658"/>
    <w:rsid w:val="00813946"/>
    <w:rsid w:val="00814022"/>
    <w:rsid w:val="0081595F"/>
    <w:rsid w:val="00816488"/>
    <w:rsid w:val="00817247"/>
    <w:rsid w:val="008235B2"/>
    <w:rsid w:val="008238F8"/>
    <w:rsid w:val="00824184"/>
    <w:rsid w:val="0082719F"/>
    <w:rsid w:val="008314FB"/>
    <w:rsid w:val="00841BB8"/>
    <w:rsid w:val="00845C18"/>
    <w:rsid w:val="0084604A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96DF2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4CFD"/>
    <w:rsid w:val="009157F1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FEC"/>
    <w:rsid w:val="00992E0D"/>
    <w:rsid w:val="00994E2D"/>
    <w:rsid w:val="00994F4D"/>
    <w:rsid w:val="00997BF9"/>
    <w:rsid w:val="009A01ED"/>
    <w:rsid w:val="009A2209"/>
    <w:rsid w:val="009A48F8"/>
    <w:rsid w:val="009A502B"/>
    <w:rsid w:val="009A71B6"/>
    <w:rsid w:val="009B4A69"/>
    <w:rsid w:val="009B730E"/>
    <w:rsid w:val="009C36E9"/>
    <w:rsid w:val="009C40D4"/>
    <w:rsid w:val="009D0066"/>
    <w:rsid w:val="009D017A"/>
    <w:rsid w:val="009D0DD5"/>
    <w:rsid w:val="009D2304"/>
    <w:rsid w:val="009D27B3"/>
    <w:rsid w:val="009D599F"/>
    <w:rsid w:val="009E12A8"/>
    <w:rsid w:val="009E18AF"/>
    <w:rsid w:val="009E46C4"/>
    <w:rsid w:val="009E4D47"/>
    <w:rsid w:val="009E5DF1"/>
    <w:rsid w:val="009E6DBC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47A99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17A8"/>
    <w:rsid w:val="00AC2793"/>
    <w:rsid w:val="00AC7991"/>
    <w:rsid w:val="00AD09E1"/>
    <w:rsid w:val="00AD2882"/>
    <w:rsid w:val="00AD47FE"/>
    <w:rsid w:val="00AD7C15"/>
    <w:rsid w:val="00AF0BC6"/>
    <w:rsid w:val="00AF38B3"/>
    <w:rsid w:val="00B00091"/>
    <w:rsid w:val="00B02210"/>
    <w:rsid w:val="00B05CEA"/>
    <w:rsid w:val="00B1004B"/>
    <w:rsid w:val="00B10F6B"/>
    <w:rsid w:val="00B16152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3AAB"/>
    <w:rsid w:val="00B474B1"/>
    <w:rsid w:val="00B51745"/>
    <w:rsid w:val="00B51EFB"/>
    <w:rsid w:val="00B56707"/>
    <w:rsid w:val="00B57C8D"/>
    <w:rsid w:val="00B60613"/>
    <w:rsid w:val="00B61B34"/>
    <w:rsid w:val="00B65E5D"/>
    <w:rsid w:val="00B660BE"/>
    <w:rsid w:val="00B6630F"/>
    <w:rsid w:val="00B73019"/>
    <w:rsid w:val="00B74814"/>
    <w:rsid w:val="00B76161"/>
    <w:rsid w:val="00B81E34"/>
    <w:rsid w:val="00B87AC6"/>
    <w:rsid w:val="00B91AC2"/>
    <w:rsid w:val="00B92F85"/>
    <w:rsid w:val="00BA0F1D"/>
    <w:rsid w:val="00BB1DDC"/>
    <w:rsid w:val="00BB32D0"/>
    <w:rsid w:val="00BB4C09"/>
    <w:rsid w:val="00BC2761"/>
    <w:rsid w:val="00BC49AF"/>
    <w:rsid w:val="00BD6781"/>
    <w:rsid w:val="00BD73D6"/>
    <w:rsid w:val="00BE0C42"/>
    <w:rsid w:val="00BE6FA3"/>
    <w:rsid w:val="00BF152F"/>
    <w:rsid w:val="00BF2AD5"/>
    <w:rsid w:val="00BF4F1F"/>
    <w:rsid w:val="00C020FE"/>
    <w:rsid w:val="00C02307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564F"/>
    <w:rsid w:val="00C761D0"/>
    <w:rsid w:val="00C8078E"/>
    <w:rsid w:val="00C85181"/>
    <w:rsid w:val="00C85E90"/>
    <w:rsid w:val="00C87EAA"/>
    <w:rsid w:val="00C96674"/>
    <w:rsid w:val="00CA0D05"/>
    <w:rsid w:val="00CA1C62"/>
    <w:rsid w:val="00CA3561"/>
    <w:rsid w:val="00CA4498"/>
    <w:rsid w:val="00CB120E"/>
    <w:rsid w:val="00CB2E4E"/>
    <w:rsid w:val="00CC1022"/>
    <w:rsid w:val="00CC6BE5"/>
    <w:rsid w:val="00CC725E"/>
    <w:rsid w:val="00CC7479"/>
    <w:rsid w:val="00CD2C3D"/>
    <w:rsid w:val="00CD4143"/>
    <w:rsid w:val="00CD4CF6"/>
    <w:rsid w:val="00CD5A8B"/>
    <w:rsid w:val="00CE2933"/>
    <w:rsid w:val="00CF5BB7"/>
    <w:rsid w:val="00CF732B"/>
    <w:rsid w:val="00CF7865"/>
    <w:rsid w:val="00D04B6B"/>
    <w:rsid w:val="00D04C0C"/>
    <w:rsid w:val="00D1020E"/>
    <w:rsid w:val="00D133EC"/>
    <w:rsid w:val="00D160A2"/>
    <w:rsid w:val="00D24D4E"/>
    <w:rsid w:val="00D30BCC"/>
    <w:rsid w:val="00D34C8C"/>
    <w:rsid w:val="00D41E0C"/>
    <w:rsid w:val="00D44B00"/>
    <w:rsid w:val="00D47063"/>
    <w:rsid w:val="00D517ED"/>
    <w:rsid w:val="00D5261A"/>
    <w:rsid w:val="00D660EB"/>
    <w:rsid w:val="00D82FB1"/>
    <w:rsid w:val="00D91473"/>
    <w:rsid w:val="00DA2025"/>
    <w:rsid w:val="00DA2A43"/>
    <w:rsid w:val="00DA5A31"/>
    <w:rsid w:val="00DB7F38"/>
    <w:rsid w:val="00DC2451"/>
    <w:rsid w:val="00DC3123"/>
    <w:rsid w:val="00DC3AA7"/>
    <w:rsid w:val="00DC48A4"/>
    <w:rsid w:val="00DC513B"/>
    <w:rsid w:val="00DC72E5"/>
    <w:rsid w:val="00DF0293"/>
    <w:rsid w:val="00DF190A"/>
    <w:rsid w:val="00DF3CEC"/>
    <w:rsid w:val="00E02168"/>
    <w:rsid w:val="00E112F5"/>
    <w:rsid w:val="00E163B0"/>
    <w:rsid w:val="00E22B97"/>
    <w:rsid w:val="00E25725"/>
    <w:rsid w:val="00E26AC7"/>
    <w:rsid w:val="00E279B6"/>
    <w:rsid w:val="00E27ED8"/>
    <w:rsid w:val="00E36094"/>
    <w:rsid w:val="00E40B3F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784"/>
    <w:rsid w:val="00E90A31"/>
    <w:rsid w:val="00E97902"/>
    <w:rsid w:val="00EA11FA"/>
    <w:rsid w:val="00EA1742"/>
    <w:rsid w:val="00EA34CF"/>
    <w:rsid w:val="00EB102C"/>
    <w:rsid w:val="00EB58DE"/>
    <w:rsid w:val="00EB6F12"/>
    <w:rsid w:val="00EC1145"/>
    <w:rsid w:val="00EC21CA"/>
    <w:rsid w:val="00EC2EF5"/>
    <w:rsid w:val="00ED1487"/>
    <w:rsid w:val="00ED760F"/>
    <w:rsid w:val="00ED76B9"/>
    <w:rsid w:val="00ED7854"/>
    <w:rsid w:val="00ED78F5"/>
    <w:rsid w:val="00EE2251"/>
    <w:rsid w:val="00EE48B4"/>
    <w:rsid w:val="00EF2BDF"/>
    <w:rsid w:val="00EF4346"/>
    <w:rsid w:val="00F03436"/>
    <w:rsid w:val="00F06C0C"/>
    <w:rsid w:val="00F11F67"/>
    <w:rsid w:val="00F20632"/>
    <w:rsid w:val="00F20AC5"/>
    <w:rsid w:val="00F24222"/>
    <w:rsid w:val="00F24597"/>
    <w:rsid w:val="00F257B5"/>
    <w:rsid w:val="00F259B8"/>
    <w:rsid w:val="00F25B22"/>
    <w:rsid w:val="00F26E62"/>
    <w:rsid w:val="00F277E9"/>
    <w:rsid w:val="00F27E4B"/>
    <w:rsid w:val="00F3087B"/>
    <w:rsid w:val="00F47361"/>
    <w:rsid w:val="00F51171"/>
    <w:rsid w:val="00F547F3"/>
    <w:rsid w:val="00F54C0E"/>
    <w:rsid w:val="00F57B15"/>
    <w:rsid w:val="00F61F5F"/>
    <w:rsid w:val="00F663A0"/>
    <w:rsid w:val="00F679AB"/>
    <w:rsid w:val="00F810DC"/>
    <w:rsid w:val="00F830A8"/>
    <w:rsid w:val="00F84D6E"/>
    <w:rsid w:val="00F915F6"/>
    <w:rsid w:val="00F96C81"/>
    <w:rsid w:val="00FA2738"/>
    <w:rsid w:val="00FA3359"/>
    <w:rsid w:val="00FA390F"/>
    <w:rsid w:val="00FA7AB1"/>
    <w:rsid w:val="00FB3AE2"/>
    <w:rsid w:val="00FB6AB7"/>
    <w:rsid w:val="00FD0B03"/>
    <w:rsid w:val="00FD147D"/>
    <w:rsid w:val="00FD6D46"/>
    <w:rsid w:val="00FE16C7"/>
    <w:rsid w:val="00FE5AE3"/>
    <w:rsid w:val="00FF033E"/>
    <w:rsid w:val="00FF0D83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CB573E7-4BD4-4606-ADF0-C4A7021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81A2D-39DE-4623-A7FB-C1370BCBA8B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10dd576-570d-4ec5-80a7-11efebd025da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3d1a10b-835d-443b-9c3a-6b0fbcdd87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53</cp:revision>
  <cp:lastPrinted>2023-05-16T12:17:00Z</cp:lastPrinted>
  <dcterms:created xsi:type="dcterms:W3CDTF">2024-11-15T19:49:00Z</dcterms:created>
  <dcterms:modified xsi:type="dcterms:W3CDTF">2024-12-23T15:25:00Z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